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5BAD" w14:textId="77777777" w:rsidR="00F97CF1" w:rsidRDefault="002F33C0">
      <w:pPr>
        <w:pStyle w:val="Nzev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 DODAVATELE</w:t>
      </w:r>
    </w:p>
    <w:p w14:paraId="1025EFB1" w14:textId="77777777" w:rsidR="00F97CF1" w:rsidRPr="009205A6" w:rsidRDefault="002F33C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205A6">
        <w:rPr>
          <w:rFonts w:ascii="Times New Roman" w:hAnsi="Times New Roman" w:cs="Times New Roman"/>
          <w:b/>
          <w:bCs/>
          <w:sz w:val="32"/>
          <w:szCs w:val="32"/>
        </w:rPr>
        <w:t>k mezinárodním sankcím</w:t>
      </w:r>
    </w:p>
    <w:p w14:paraId="1A6905BC" w14:textId="2E9F61A0" w:rsidR="00F97CF1" w:rsidRPr="009205A6" w:rsidRDefault="002F33C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205A6">
        <w:rPr>
          <w:rFonts w:ascii="Times New Roman" w:hAnsi="Times New Roman" w:cs="Times New Roman"/>
          <w:b/>
          <w:bCs/>
          <w:sz w:val="36"/>
          <w:szCs w:val="36"/>
        </w:rPr>
        <w:t>„</w:t>
      </w:r>
      <w:r w:rsidR="003F26A5" w:rsidRPr="003F26A5">
        <w:rPr>
          <w:rStyle w:val="Zdraznnjemn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Operativní leasing osobních automobilů na dobu 36 měsíců</w:t>
      </w:r>
      <w:r w:rsidR="0057458E">
        <w:rPr>
          <w:rStyle w:val="Zdraznnjemn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 II</w:t>
      </w:r>
      <w:r w:rsidRPr="009205A6">
        <w:rPr>
          <w:rFonts w:ascii="Times New Roman" w:hAnsi="Times New Roman" w:cs="Times New Roman"/>
          <w:b/>
          <w:bCs/>
          <w:sz w:val="36"/>
          <w:szCs w:val="36"/>
        </w:rPr>
        <w:t>“</w:t>
      </w:r>
    </w:p>
    <w:p w14:paraId="4A0DCC1F" w14:textId="77777777" w:rsidR="00F97CF1" w:rsidRPr="009205A6" w:rsidRDefault="00F97CF1">
      <w:pPr>
        <w:pStyle w:val="Bezmezer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86"/>
        <w:gridCol w:w="5126"/>
      </w:tblGrid>
      <w:tr w:rsidR="00F97CF1" w:rsidRPr="009205A6" w14:paraId="298CB97B" w14:textId="77777777">
        <w:trPr>
          <w:trHeight w:val="254"/>
          <w:jc w:val="center"/>
        </w:trPr>
        <w:tc>
          <w:tcPr>
            <w:tcW w:w="3986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0E5C9E67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6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1235806E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223E23F6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16B45C08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203B692A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5B27BEE1" w14:textId="77777777">
        <w:trPr>
          <w:trHeight w:val="254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44F65495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3917A528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52D78611" w14:textId="77777777">
        <w:trPr>
          <w:trHeight w:val="254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1ED2A54B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DIČ    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121BE2C6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6954CCE6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313F2699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Telefon, e-mail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5EB88F0D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093D3D95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EDEDED" w:fill="EDEDED" w:themeFill="accent3" w:themeFillTint="33"/>
          </w:tcPr>
          <w:p w14:paraId="754571F6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6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0431E57A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0D7042D1" w14:textId="77777777" w:rsidR="00F97CF1" w:rsidRPr="009205A6" w:rsidRDefault="00F97CF1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6BFFC8E" w14:textId="1BE719F6" w:rsidR="00F97CF1" w:rsidRPr="009205A6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 xml:space="preserve">V souladu s vyhlášenými podmínkami zadavatele ke shora uvedenému </w:t>
      </w:r>
      <w:r w:rsidR="00482368">
        <w:rPr>
          <w:rFonts w:ascii="Times New Roman" w:hAnsi="Times New Roman" w:cs="Times New Roman"/>
          <w:sz w:val="24"/>
          <w:szCs w:val="24"/>
        </w:rPr>
        <w:t>zadávacímu</w:t>
      </w:r>
      <w:r w:rsidRPr="009205A6">
        <w:rPr>
          <w:rFonts w:ascii="Times New Roman" w:hAnsi="Times New Roman" w:cs="Times New Roman"/>
          <w:sz w:val="24"/>
          <w:szCs w:val="24"/>
        </w:rPr>
        <w:t xml:space="preserve"> řízení prokazuji jako oprávněná osoba účastníka splnění tohoto požadavku zadavatele předložením níže uvedeného prohlášení takto:</w:t>
      </w:r>
    </w:p>
    <w:p w14:paraId="2E48A901" w14:textId="7AC87364" w:rsidR="00F97CF1" w:rsidRPr="009205A6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>Tímto pro účely veřejné zakázky s názvem „</w:t>
      </w:r>
      <w:r w:rsidR="003F26A5" w:rsidRPr="003F26A5">
        <w:rPr>
          <w:rFonts w:ascii="Times New Roman" w:hAnsi="Times New Roman" w:cs="Times New Roman"/>
          <w:b/>
          <w:bCs/>
          <w:sz w:val="24"/>
          <w:szCs w:val="24"/>
        </w:rPr>
        <w:t>Operativní leasing osobních automobilů na dobu 36 měsíců</w:t>
      </w:r>
      <w:r w:rsidR="0057458E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Pr="009205A6">
        <w:rPr>
          <w:rFonts w:ascii="Times New Roman" w:hAnsi="Times New Roman" w:cs="Times New Roman"/>
          <w:sz w:val="24"/>
          <w:szCs w:val="24"/>
        </w:rPr>
        <w:t xml:space="preserve">“ čestně prohlašuje, že případným výběrem jeho nabídky, uzavřením smlouvy ani plněním veřejné zakázky nedojde k porušení právních předpisů a rozhodnutí upravujících mezinárodní sankce, kterými jsou Česká republika nebo Zadavatel vázáni. </w:t>
      </w:r>
    </w:p>
    <w:p w14:paraId="348867E7" w14:textId="77777777" w:rsidR="00F97CF1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>Dodavatel současně čestně prohlašuje, že ani žádný z poddodavatelů</w:t>
      </w:r>
      <w:r>
        <w:rPr>
          <w:rFonts w:ascii="Times New Roman" w:hAnsi="Times New Roman" w:cs="Times New Roman"/>
          <w:sz w:val="24"/>
          <w:szCs w:val="24"/>
        </w:rPr>
        <w:t xml:space="preserve">, dodavatelů nebo subjektů, jejichž prostřednictvím prokazuje část kvalifikace a hodlá je využít při plnění Smlouvy, není osobou, na kterou by dopadaly mezinárodní sankce dle právních předpisů a rozhodnutí, kterými jsou Česká republika nebo zadavatel vázáni. </w:t>
      </w:r>
    </w:p>
    <w:p w14:paraId="7006C8E7" w14:textId="77777777" w:rsidR="00F97CF1" w:rsidRDefault="00F97CF1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3C7F1CFE" w14:textId="084591B2" w:rsidR="00F97CF1" w:rsidRDefault="002F33C0" w:rsidP="00AF4D9E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, dne </w:t>
      </w:r>
      <w:r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Pr="00AE43D7">
        <w:rPr>
          <w:rFonts w:ascii="Times New Roman" w:hAnsi="Times New Roman" w:cs="Times New Roman"/>
          <w:sz w:val="24"/>
          <w:szCs w:val="24"/>
          <w:highlight w:val="yellow"/>
        </w:rPr>
        <w:t>____________________________</w:t>
      </w:r>
    </w:p>
    <w:p w14:paraId="759A8029" w14:textId="41B67BCD" w:rsidR="00F97CF1" w:rsidRPr="00414720" w:rsidRDefault="00B22C8A" w:rsidP="00B22C8A">
      <w:pPr>
        <w:pStyle w:val="Bezmezer"/>
        <w:ind w:left="9214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F33C0">
        <w:rPr>
          <w:rFonts w:ascii="Times New Roman" w:hAnsi="Times New Roman" w:cs="Times New Roman"/>
          <w:sz w:val="24"/>
          <w:szCs w:val="24"/>
        </w:rPr>
        <w:t>odpis oprávněné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3C0">
        <w:rPr>
          <w:rFonts w:ascii="Times New Roman" w:hAnsi="Times New Roman" w:cs="Times New Roman"/>
          <w:sz w:val="24"/>
          <w:szCs w:val="24"/>
        </w:rPr>
        <w:t>osoby dodavatele</w:t>
      </w:r>
    </w:p>
    <w:sectPr w:rsidR="00F97CF1" w:rsidRPr="004147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39D0D" w14:textId="77777777" w:rsidR="00075131" w:rsidRDefault="00075131">
      <w:pPr>
        <w:spacing w:after="0" w:line="240" w:lineRule="auto"/>
      </w:pPr>
      <w:r>
        <w:separator/>
      </w:r>
    </w:p>
  </w:endnote>
  <w:endnote w:type="continuationSeparator" w:id="0">
    <w:p w14:paraId="61B90877" w14:textId="77777777" w:rsidR="00075131" w:rsidRDefault="0007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01FED" w14:textId="77777777" w:rsidR="0057458E" w:rsidRDefault="005745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B936" w14:textId="77777777" w:rsidR="0057458E" w:rsidRDefault="0057458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B2BF" w14:textId="77777777" w:rsidR="0057458E" w:rsidRDefault="005745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4ED1" w14:textId="77777777" w:rsidR="00075131" w:rsidRDefault="00075131">
      <w:pPr>
        <w:spacing w:after="0" w:line="240" w:lineRule="auto"/>
      </w:pPr>
      <w:r>
        <w:separator/>
      </w:r>
    </w:p>
  </w:footnote>
  <w:footnote w:type="continuationSeparator" w:id="0">
    <w:p w14:paraId="50F83B66" w14:textId="77777777" w:rsidR="00075131" w:rsidRDefault="0007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009F" w14:textId="77777777" w:rsidR="0057458E" w:rsidRDefault="005745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083A" w14:textId="41DB6891" w:rsidR="00F97CF1" w:rsidRPr="00486106" w:rsidRDefault="003F26A5">
    <w:pPr>
      <w:pStyle w:val="Zhlav"/>
      <w:rPr>
        <w:rFonts w:ascii="Times New Roman" w:hAnsi="Times New Roman" w:cs="Times New Roman"/>
      </w:rPr>
    </w:pPr>
    <w:r>
      <w:rPr>
        <w:rFonts w:ascii="Cambria" w:hAnsi="Cambria"/>
        <w:noProof/>
      </w:rPr>
      <w:drawing>
        <wp:anchor distT="0" distB="0" distL="114300" distR="114300" simplePos="0" relativeHeight="251658240" behindDoc="1" locked="0" layoutInCell="1" allowOverlap="1" wp14:anchorId="29FF3F5C" wp14:editId="482D4D51">
          <wp:simplePos x="0" y="0"/>
          <wp:positionH relativeFrom="rightMargin">
            <wp:align>left</wp:align>
          </wp:positionH>
          <wp:positionV relativeFrom="paragraph">
            <wp:posOffset>-306705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107490207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33C0" w:rsidRPr="00486106">
      <w:rPr>
        <w:rFonts w:ascii="Times New Roman" w:hAnsi="Times New Roman" w:cs="Times New Roman"/>
      </w:rPr>
      <w:t xml:space="preserve">Příloha č. </w:t>
    </w:r>
    <w:r w:rsidR="00B265F2">
      <w:rPr>
        <w:rFonts w:ascii="Times New Roman" w:hAnsi="Times New Roman" w:cs="Times New Roman"/>
      </w:rPr>
      <w:t>7</w:t>
    </w:r>
    <w:r w:rsidR="002F33C0" w:rsidRPr="00486106">
      <w:rPr>
        <w:rFonts w:ascii="Times New Roman" w:hAnsi="Times New Roman" w:cs="Times New Roman"/>
      </w:rPr>
      <w:t> zadávací dokumentace k </w:t>
    </w:r>
    <w:r w:rsidR="002F33C0" w:rsidRPr="009205A6">
      <w:rPr>
        <w:rFonts w:ascii="Times New Roman" w:hAnsi="Times New Roman" w:cs="Times New Roman"/>
      </w:rPr>
      <w:t>VZ „</w:t>
    </w:r>
    <w:r w:rsidRPr="003F26A5">
      <w:rPr>
        <w:rFonts w:ascii="Times New Roman" w:hAnsi="Times New Roman" w:cs="Times New Roman"/>
      </w:rPr>
      <w:t>Operativní leasing osobních automobilů na dobu 36 měsíců</w:t>
    </w:r>
    <w:r w:rsidR="0057458E">
      <w:rPr>
        <w:rFonts w:ascii="Times New Roman" w:hAnsi="Times New Roman" w:cs="Times New Roman"/>
      </w:rPr>
      <w:t xml:space="preserve"> II</w:t>
    </w:r>
    <w:r w:rsidR="002F33C0" w:rsidRPr="009205A6">
      <w:rPr>
        <w:rFonts w:ascii="Times New Roman" w:hAnsi="Times New Roman" w:cs="Times New Roman"/>
      </w:rPr>
      <w:t>“</w:t>
    </w:r>
    <w:r w:rsidR="00FE3144" w:rsidRPr="00FE3144">
      <w:rPr>
        <w:rFonts w:ascii="Cambria" w:hAnsi="Cambria"/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D2" w14:textId="77777777" w:rsidR="0057458E" w:rsidRDefault="0057458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5C77"/>
    <w:multiLevelType w:val="hybridMultilevel"/>
    <w:tmpl w:val="2B4EC29C"/>
    <w:lvl w:ilvl="0" w:tplc="6A6AD834">
      <w:start w:val="1"/>
      <w:numFmt w:val="lowerLetter"/>
      <w:lvlText w:val="%1)"/>
      <w:lvlJc w:val="left"/>
      <w:pPr>
        <w:ind w:left="720" w:hanging="360"/>
      </w:pPr>
    </w:lvl>
    <w:lvl w:ilvl="1" w:tplc="EE82AB70">
      <w:start w:val="1"/>
      <w:numFmt w:val="lowerLetter"/>
      <w:lvlText w:val="%2."/>
      <w:lvlJc w:val="left"/>
      <w:pPr>
        <w:ind w:left="1440" w:hanging="360"/>
      </w:pPr>
    </w:lvl>
    <w:lvl w:ilvl="2" w:tplc="84F88AC2">
      <w:start w:val="1"/>
      <w:numFmt w:val="lowerRoman"/>
      <w:lvlText w:val="%3."/>
      <w:lvlJc w:val="right"/>
      <w:pPr>
        <w:ind w:left="2160" w:hanging="180"/>
      </w:pPr>
    </w:lvl>
    <w:lvl w:ilvl="3" w:tplc="9D9CFEC8">
      <w:start w:val="1"/>
      <w:numFmt w:val="decimal"/>
      <w:lvlText w:val="%4."/>
      <w:lvlJc w:val="left"/>
      <w:pPr>
        <w:ind w:left="2880" w:hanging="360"/>
      </w:pPr>
    </w:lvl>
    <w:lvl w:ilvl="4" w:tplc="E9AE3D38">
      <w:start w:val="1"/>
      <w:numFmt w:val="lowerLetter"/>
      <w:lvlText w:val="%5."/>
      <w:lvlJc w:val="left"/>
      <w:pPr>
        <w:ind w:left="3600" w:hanging="360"/>
      </w:pPr>
    </w:lvl>
    <w:lvl w:ilvl="5" w:tplc="F0DE20C8">
      <w:start w:val="1"/>
      <w:numFmt w:val="lowerRoman"/>
      <w:lvlText w:val="%6."/>
      <w:lvlJc w:val="right"/>
      <w:pPr>
        <w:ind w:left="4320" w:hanging="180"/>
      </w:pPr>
    </w:lvl>
    <w:lvl w:ilvl="6" w:tplc="1D14C90C">
      <w:start w:val="1"/>
      <w:numFmt w:val="decimal"/>
      <w:lvlText w:val="%7."/>
      <w:lvlJc w:val="left"/>
      <w:pPr>
        <w:ind w:left="5040" w:hanging="360"/>
      </w:pPr>
    </w:lvl>
    <w:lvl w:ilvl="7" w:tplc="8F3453C8">
      <w:start w:val="1"/>
      <w:numFmt w:val="lowerLetter"/>
      <w:lvlText w:val="%8."/>
      <w:lvlJc w:val="left"/>
      <w:pPr>
        <w:ind w:left="5760" w:hanging="360"/>
      </w:pPr>
    </w:lvl>
    <w:lvl w:ilvl="8" w:tplc="7F22C8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17C96"/>
    <w:multiLevelType w:val="hybridMultilevel"/>
    <w:tmpl w:val="916659B0"/>
    <w:lvl w:ilvl="0" w:tplc="2B42E49C">
      <w:start w:val="1"/>
      <w:numFmt w:val="lowerLetter"/>
      <w:lvlText w:val="%1)"/>
      <w:lvlJc w:val="left"/>
      <w:pPr>
        <w:ind w:left="720" w:hanging="360"/>
      </w:pPr>
    </w:lvl>
    <w:lvl w:ilvl="1" w:tplc="BD666252">
      <w:start w:val="1"/>
      <w:numFmt w:val="lowerLetter"/>
      <w:lvlText w:val="%2."/>
      <w:lvlJc w:val="left"/>
      <w:pPr>
        <w:ind w:left="1440" w:hanging="360"/>
      </w:pPr>
    </w:lvl>
    <w:lvl w:ilvl="2" w:tplc="6AAA6C36">
      <w:start w:val="1"/>
      <w:numFmt w:val="lowerRoman"/>
      <w:lvlText w:val="%3."/>
      <w:lvlJc w:val="right"/>
      <w:pPr>
        <w:ind w:left="2160" w:hanging="180"/>
      </w:pPr>
    </w:lvl>
    <w:lvl w:ilvl="3" w:tplc="CBA88F1A">
      <w:start w:val="1"/>
      <w:numFmt w:val="decimal"/>
      <w:lvlText w:val="%4."/>
      <w:lvlJc w:val="left"/>
      <w:pPr>
        <w:ind w:left="2880" w:hanging="360"/>
      </w:pPr>
    </w:lvl>
    <w:lvl w:ilvl="4" w:tplc="65B2DE26">
      <w:start w:val="1"/>
      <w:numFmt w:val="lowerLetter"/>
      <w:lvlText w:val="%5."/>
      <w:lvlJc w:val="left"/>
      <w:pPr>
        <w:ind w:left="3600" w:hanging="360"/>
      </w:pPr>
    </w:lvl>
    <w:lvl w:ilvl="5" w:tplc="07A24EC4">
      <w:start w:val="1"/>
      <w:numFmt w:val="lowerRoman"/>
      <w:lvlText w:val="%6."/>
      <w:lvlJc w:val="right"/>
      <w:pPr>
        <w:ind w:left="4320" w:hanging="180"/>
      </w:pPr>
    </w:lvl>
    <w:lvl w:ilvl="6" w:tplc="446EC112">
      <w:start w:val="1"/>
      <w:numFmt w:val="decimal"/>
      <w:lvlText w:val="%7."/>
      <w:lvlJc w:val="left"/>
      <w:pPr>
        <w:ind w:left="5040" w:hanging="360"/>
      </w:pPr>
    </w:lvl>
    <w:lvl w:ilvl="7" w:tplc="551EB8F0">
      <w:start w:val="1"/>
      <w:numFmt w:val="lowerLetter"/>
      <w:lvlText w:val="%8."/>
      <w:lvlJc w:val="left"/>
      <w:pPr>
        <w:ind w:left="5760" w:hanging="360"/>
      </w:pPr>
    </w:lvl>
    <w:lvl w:ilvl="8" w:tplc="83FCBF9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62ADF"/>
    <w:multiLevelType w:val="hybridMultilevel"/>
    <w:tmpl w:val="E856D0DC"/>
    <w:lvl w:ilvl="0" w:tplc="15909E28">
      <w:start w:val="1"/>
      <w:numFmt w:val="lowerLetter"/>
      <w:lvlText w:val="%1)"/>
      <w:lvlJc w:val="left"/>
      <w:pPr>
        <w:ind w:left="720" w:hanging="360"/>
      </w:pPr>
    </w:lvl>
    <w:lvl w:ilvl="1" w:tplc="CFDA96CA">
      <w:start w:val="1"/>
      <w:numFmt w:val="lowerLetter"/>
      <w:lvlText w:val="%2."/>
      <w:lvlJc w:val="left"/>
      <w:pPr>
        <w:ind w:left="1440" w:hanging="360"/>
      </w:pPr>
    </w:lvl>
    <w:lvl w:ilvl="2" w:tplc="422632B8">
      <w:start w:val="1"/>
      <w:numFmt w:val="lowerRoman"/>
      <w:lvlText w:val="%3."/>
      <w:lvlJc w:val="right"/>
      <w:pPr>
        <w:ind w:left="2160" w:hanging="180"/>
      </w:pPr>
    </w:lvl>
    <w:lvl w:ilvl="3" w:tplc="3146B1A4">
      <w:start w:val="1"/>
      <w:numFmt w:val="decimal"/>
      <w:lvlText w:val="%4."/>
      <w:lvlJc w:val="left"/>
      <w:pPr>
        <w:ind w:left="2880" w:hanging="360"/>
      </w:pPr>
    </w:lvl>
    <w:lvl w:ilvl="4" w:tplc="518E1568">
      <w:start w:val="1"/>
      <w:numFmt w:val="lowerLetter"/>
      <w:lvlText w:val="%5."/>
      <w:lvlJc w:val="left"/>
      <w:pPr>
        <w:ind w:left="3600" w:hanging="360"/>
      </w:pPr>
    </w:lvl>
    <w:lvl w:ilvl="5" w:tplc="9728861C">
      <w:start w:val="1"/>
      <w:numFmt w:val="lowerRoman"/>
      <w:lvlText w:val="%6."/>
      <w:lvlJc w:val="right"/>
      <w:pPr>
        <w:ind w:left="4320" w:hanging="180"/>
      </w:pPr>
    </w:lvl>
    <w:lvl w:ilvl="6" w:tplc="7CD69D9C">
      <w:start w:val="1"/>
      <w:numFmt w:val="decimal"/>
      <w:lvlText w:val="%7."/>
      <w:lvlJc w:val="left"/>
      <w:pPr>
        <w:ind w:left="5040" w:hanging="360"/>
      </w:pPr>
    </w:lvl>
    <w:lvl w:ilvl="7" w:tplc="19841EAC">
      <w:start w:val="1"/>
      <w:numFmt w:val="lowerLetter"/>
      <w:lvlText w:val="%8."/>
      <w:lvlJc w:val="left"/>
      <w:pPr>
        <w:ind w:left="5760" w:hanging="360"/>
      </w:pPr>
    </w:lvl>
    <w:lvl w:ilvl="8" w:tplc="028AAEA6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714796">
    <w:abstractNumId w:val="1"/>
  </w:num>
  <w:num w:numId="2" w16cid:durableId="279848874">
    <w:abstractNumId w:val="2"/>
  </w:num>
  <w:num w:numId="3" w16cid:durableId="766999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CF1"/>
    <w:rsid w:val="000056B4"/>
    <w:rsid w:val="00010C1F"/>
    <w:rsid w:val="00022BB3"/>
    <w:rsid w:val="00075131"/>
    <w:rsid w:val="000E0A13"/>
    <w:rsid w:val="000E228F"/>
    <w:rsid w:val="000F154C"/>
    <w:rsid w:val="00182C3C"/>
    <w:rsid w:val="0019202C"/>
    <w:rsid w:val="001D48D3"/>
    <w:rsid w:val="001D6153"/>
    <w:rsid w:val="00226422"/>
    <w:rsid w:val="002F33C0"/>
    <w:rsid w:val="00301C00"/>
    <w:rsid w:val="00311B4E"/>
    <w:rsid w:val="00325568"/>
    <w:rsid w:val="00367D36"/>
    <w:rsid w:val="003A103E"/>
    <w:rsid w:val="003E2CBA"/>
    <w:rsid w:val="003F26A5"/>
    <w:rsid w:val="00414720"/>
    <w:rsid w:val="004328EB"/>
    <w:rsid w:val="00451A56"/>
    <w:rsid w:val="00482368"/>
    <w:rsid w:val="00486106"/>
    <w:rsid w:val="00515D2E"/>
    <w:rsid w:val="00533238"/>
    <w:rsid w:val="00541D79"/>
    <w:rsid w:val="00562F79"/>
    <w:rsid w:val="005634A1"/>
    <w:rsid w:val="0057458E"/>
    <w:rsid w:val="005802C6"/>
    <w:rsid w:val="005970CB"/>
    <w:rsid w:val="005B690A"/>
    <w:rsid w:val="006363E6"/>
    <w:rsid w:val="0068010F"/>
    <w:rsid w:val="006D0DF8"/>
    <w:rsid w:val="006D3279"/>
    <w:rsid w:val="006D512A"/>
    <w:rsid w:val="006E04B7"/>
    <w:rsid w:val="00700D38"/>
    <w:rsid w:val="00735F82"/>
    <w:rsid w:val="007576AF"/>
    <w:rsid w:val="00776147"/>
    <w:rsid w:val="007860F4"/>
    <w:rsid w:val="007A2F1C"/>
    <w:rsid w:val="007A46B9"/>
    <w:rsid w:val="007C6371"/>
    <w:rsid w:val="00817437"/>
    <w:rsid w:val="00890527"/>
    <w:rsid w:val="008E0985"/>
    <w:rsid w:val="008E4220"/>
    <w:rsid w:val="008F1816"/>
    <w:rsid w:val="009205A6"/>
    <w:rsid w:val="009637C8"/>
    <w:rsid w:val="009678CF"/>
    <w:rsid w:val="009725F3"/>
    <w:rsid w:val="009A4FC8"/>
    <w:rsid w:val="009C6995"/>
    <w:rsid w:val="009F548C"/>
    <w:rsid w:val="00A77D6C"/>
    <w:rsid w:val="00AE43D7"/>
    <w:rsid w:val="00AF4D9E"/>
    <w:rsid w:val="00B066EC"/>
    <w:rsid w:val="00B104CF"/>
    <w:rsid w:val="00B15058"/>
    <w:rsid w:val="00B22C8A"/>
    <w:rsid w:val="00B265F2"/>
    <w:rsid w:val="00BF1544"/>
    <w:rsid w:val="00C07BD0"/>
    <w:rsid w:val="00C3280D"/>
    <w:rsid w:val="00C5169C"/>
    <w:rsid w:val="00C70CFE"/>
    <w:rsid w:val="00C859EA"/>
    <w:rsid w:val="00CB3C00"/>
    <w:rsid w:val="00CE6F4B"/>
    <w:rsid w:val="00D30E3D"/>
    <w:rsid w:val="00D422D9"/>
    <w:rsid w:val="00D645DF"/>
    <w:rsid w:val="00D77377"/>
    <w:rsid w:val="00D96592"/>
    <w:rsid w:val="00DB316B"/>
    <w:rsid w:val="00DD33F6"/>
    <w:rsid w:val="00E5325A"/>
    <w:rsid w:val="00E855F2"/>
    <w:rsid w:val="00EE52FB"/>
    <w:rsid w:val="00EF1767"/>
    <w:rsid w:val="00F03D19"/>
    <w:rsid w:val="00F5584B"/>
    <w:rsid w:val="00F6609B"/>
    <w:rsid w:val="00F97CF1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A8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sz w:val="34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sz w:val="30"/>
      <w:szCs w:val="30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200"/>
    </w:pPr>
    <w:rPr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textovodkaz">
    <w:name w:val="Hyperlink"/>
    <w:uiPriority w:val="99"/>
    <w:unhideWhenUsed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link w:val="Textvysvtlivek"/>
    <w:uiPriority w:val="99"/>
    <w:rPr>
      <w:sz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paragraph" w:styleId="Obsah1">
    <w:name w:val="toc 1"/>
    <w:basedOn w:val="Normln"/>
    <w:next w:val="Normln"/>
    <w:uiPriority w:val="39"/>
    <w:unhideWhenUsed/>
    <w:pPr>
      <w:spacing w:after="57"/>
    </w:pPr>
  </w:style>
  <w:style w:type="paragraph" w:styleId="Obsah2">
    <w:name w:val="toc 2"/>
    <w:basedOn w:val="Normln"/>
    <w:next w:val="Normln"/>
    <w:uiPriority w:val="39"/>
    <w:unhideWhenUsed/>
    <w:pPr>
      <w:spacing w:after="57"/>
      <w:ind w:left="283"/>
    </w:pPr>
  </w:style>
  <w:style w:type="paragraph" w:styleId="Obsah3">
    <w:name w:val="toc 3"/>
    <w:basedOn w:val="Normln"/>
    <w:next w:val="Normln"/>
    <w:uiPriority w:val="39"/>
    <w:unhideWhenUsed/>
    <w:pPr>
      <w:spacing w:after="57"/>
      <w:ind w:left="567"/>
    </w:pPr>
  </w:style>
  <w:style w:type="paragraph" w:styleId="Obsah4">
    <w:name w:val="toc 4"/>
    <w:basedOn w:val="Normln"/>
    <w:next w:val="Normln"/>
    <w:uiPriority w:val="39"/>
    <w:unhideWhenUsed/>
    <w:pPr>
      <w:spacing w:after="57"/>
      <w:ind w:left="850"/>
    </w:pPr>
  </w:style>
  <w:style w:type="paragraph" w:styleId="Obsah5">
    <w:name w:val="toc 5"/>
    <w:basedOn w:val="Normln"/>
    <w:next w:val="Normln"/>
    <w:uiPriority w:val="39"/>
    <w:unhideWhenUsed/>
    <w:pPr>
      <w:spacing w:after="57"/>
      <w:ind w:left="1134"/>
    </w:pPr>
  </w:style>
  <w:style w:type="paragraph" w:styleId="Obsah6">
    <w:name w:val="toc 6"/>
    <w:basedOn w:val="Normln"/>
    <w:next w:val="Normln"/>
    <w:uiPriority w:val="39"/>
    <w:unhideWhenUsed/>
    <w:pPr>
      <w:spacing w:after="57"/>
      <w:ind w:left="1417"/>
    </w:pPr>
  </w:style>
  <w:style w:type="paragraph" w:styleId="Obsah7">
    <w:name w:val="toc 7"/>
    <w:basedOn w:val="Normln"/>
    <w:next w:val="Normln"/>
    <w:uiPriority w:val="39"/>
    <w:unhideWhenUsed/>
    <w:pPr>
      <w:spacing w:after="57"/>
      <w:ind w:left="1701"/>
    </w:pPr>
  </w:style>
  <w:style w:type="paragraph" w:styleId="Obsah8">
    <w:name w:val="toc 8"/>
    <w:basedOn w:val="Normln"/>
    <w:next w:val="Normln"/>
    <w:uiPriority w:val="39"/>
    <w:unhideWhenUsed/>
    <w:pPr>
      <w:spacing w:after="57"/>
      <w:ind w:left="1984"/>
    </w:pPr>
  </w:style>
  <w:style w:type="paragraph" w:styleId="Obsah9">
    <w:name w:val="toc 9"/>
    <w:basedOn w:val="Normln"/>
    <w:next w:val="Normln"/>
    <w:uiPriority w:val="39"/>
    <w:unhideWhenUsed/>
    <w:pPr>
      <w:spacing w:after="57"/>
      <w:ind w:left="2268"/>
    </w:pPr>
  </w:style>
  <w:style w:type="paragraph" w:styleId="Nadpisobsahu">
    <w:name w:val="TOC Heading"/>
    <w:uiPriority w:val="39"/>
    <w:unhideWhenUsed/>
  </w:style>
  <w:style w:type="paragraph" w:styleId="Nzev">
    <w:name w:val="Title"/>
    <w:basedOn w:val="Normln"/>
    <w:next w:val="Normln"/>
    <w:link w:val="NzevChar"/>
    <w:uiPriority w:val="10"/>
    <w:qFormat/>
    <w:pPr>
      <w:spacing w:after="0" w:line="240" w:lineRule="auto"/>
      <w:contextualSpacing/>
    </w:pPr>
    <w:rPr>
      <w:rFonts w:ascii="Calibri Light" w:eastAsia="Calibri Light" w:hAnsi="Calibri Light" w:cs="Calibri Light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Calibri Light" w:eastAsia="Calibri Light" w:hAnsi="Calibri Light" w:cs="Calibri Light"/>
      <w:spacing w:val="-10"/>
      <w:sz w:val="56"/>
      <w:szCs w:val="56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Revize">
    <w:name w:val="Revision"/>
    <w:hidden/>
    <w:uiPriority w:val="99"/>
    <w:semiHidden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sid w:val="009A4FC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2024-02-02T14:50:00Z</dcterms:created>
  <dcterms:modified xsi:type="dcterms:W3CDTF">2026-03-16T13:21:00Z</dcterms:modified>
</cp:coreProperties>
</file>